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F6" w:rsidRPr="00EB1CA7" w:rsidRDefault="00344AF6" w:rsidP="00344AF6">
      <w:pPr>
        <w:spacing w:line="240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EB1CA7">
        <w:rPr>
          <w:rFonts w:ascii="IranNastaliq" w:hAnsi="IranNastaliq" w:cs="B Nazanin" w:hint="cs"/>
          <w:sz w:val="32"/>
          <w:szCs w:val="32"/>
          <w:rtl/>
          <w:lang w:bidi="fa-IR"/>
        </w:rPr>
        <w:t>عنوان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: تاثیر مشاوره مبتنی بر آگاهی افزایی بهداشتی بر سلامت روان و عزت نفس در زنان با حاملگی خارج رحمی: یک کارآزمایی بالینی تصادفی کنترل شده</w:t>
      </w:r>
    </w:p>
    <w:p w:rsidR="00344AF6" w:rsidRDefault="00344AF6" w:rsidP="00344AF6">
      <w:pPr>
        <w:spacing w:line="240" w:lineRule="auto"/>
        <w:jc w:val="center"/>
        <w:rPr>
          <w:rFonts w:ascii="IranNastaliq" w:hAnsi="IranNastaliq" w:cs="B Nazanin"/>
          <w:sz w:val="32"/>
          <w:szCs w:val="32"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چکیده</w:t>
      </w:r>
    </w:p>
    <w:p w:rsidR="00344AF6" w:rsidRPr="0035512A" w:rsidRDefault="00344AF6" w:rsidP="00344AF6">
      <w:pPr>
        <w:pStyle w:val="HTMLPreformatted"/>
        <w:bidi/>
        <w:jc w:val="both"/>
        <w:rPr>
          <w:rtl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زمینه تحقیق و هدف: </w:t>
      </w:r>
      <w:r w:rsidRPr="00BD78E3">
        <w:rPr>
          <w:rFonts w:cs="B Nazanin" w:hint="cs"/>
          <w:sz w:val="28"/>
          <w:szCs w:val="28"/>
          <w:rtl/>
          <w:lang w:bidi="fa-IR"/>
        </w:rPr>
        <w:t>زنان در تمام انواع حاملگی تغییرات در سلامت روانی و وضعی</w:t>
      </w:r>
      <w:r>
        <w:rPr>
          <w:rFonts w:cs="B Nazanin" w:hint="cs"/>
          <w:sz w:val="28"/>
          <w:szCs w:val="28"/>
          <w:rtl/>
          <w:lang w:bidi="fa-IR"/>
        </w:rPr>
        <w:t>ت اعتماد به نفس خود را تجربه می</w:t>
      </w:r>
      <w:r>
        <w:rPr>
          <w:rFonts w:cs="B Nazanin"/>
          <w:sz w:val="28"/>
          <w:szCs w:val="28"/>
          <w:rtl/>
          <w:lang w:bidi="fa-IR"/>
        </w:rPr>
        <w:softHyphen/>
      </w:r>
      <w:r w:rsidRPr="00BD78E3">
        <w:rPr>
          <w:rFonts w:cs="B Nazanin" w:hint="cs"/>
          <w:sz w:val="28"/>
          <w:szCs w:val="28"/>
          <w:rtl/>
          <w:lang w:bidi="fa-IR"/>
        </w:rPr>
        <w:t>کنند. هدف از مطالعه حاضر، تعیین تأثیر مشاوره بر سلامت روان و عزت نفس پس از بارداری خارج رحمی بود.</w:t>
      </w:r>
    </w:p>
    <w:p w:rsidR="00344AF6" w:rsidRPr="0035512A" w:rsidRDefault="00344AF6" w:rsidP="00344AF6">
      <w:pPr>
        <w:pStyle w:val="HTMLPreformatted"/>
        <w:bidi/>
        <w:jc w:val="both"/>
        <w:rPr>
          <w:rtl/>
        </w:rPr>
      </w:pPr>
      <w:r w:rsidRPr="009D3BD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روش مطالعه:</w:t>
      </w:r>
      <w:r w:rsidRPr="009D3BD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این </w:t>
      </w:r>
      <w:r>
        <w:rPr>
          <w:rFonts w:cs="B Nazanin" w:hint="cs"/>
          <w:sz w:val="28"/>
          <w:szCs w:val="28"/>
          <w:rtl/>
          <w:lang w:bidi="fa-IR"/>
        </w:rPr>
        <w:t xml:space="preserve">مطالعه 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یک کارآزمایی بالینی </w:t>
      </w:r>
      <w:r>
        <w:rPr>
          <w:rFonts w:cs="B Nazanin" w:hint="cs"/>
          <w:sz w:val="28"/>
          <w:szCs w:val="28"/>
          <w:rtl/>
          <w:lang w:bidi="fa-IR"/>
        </w:rPr>
        <w:t>تصادفی کنترل شده بر روی 68 زن با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حاملگی خارج رحمی مراجعه کننده به بیمارستان الزهرای تبریز در سال 2018 بود. شرکت</w:t>
      </w:r>
      <w:r>
        <w:rPr>
          <w:rFonts w:cs="B Nazanin" w:hint="cs"/>
          <w:sz w:val="28"/>
          <w:szCs w:val="28"/>
          <w:rtl/>
          <w:lang w:bidi="fa-IR"/>
        </w:rPr>
        <w:t xml:space="preserve"> کنندگان به صورت تصادفی به گروه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های مشاوره و کنترل اختصاص داده شدند. گروه مداخله 4 جلسه مشاوره از جمله 1) ارائه اطلاعات پزشکی درباره حاملگی خارج رحمی و عوارض جسمی و روحی آن؛ 2) توضیح سندرم غم و اندوه پس از از دست دادن بارداری؛ 3) سلامت روان و راههای بهبود آن </w:t>
      </w:r>
      <w:r>
        <w:rPr>
          <w:rFonts w:cs="B Nazanin" w:hint="cs"/>
          <w:sz w:val="28"/>
          <w:szCs w:val="28"/>
          <w:rtl/>
          <w:lang w:bidi="fa-IR"/>
        </w:rPr>
        <w:t>به دنبال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از دست رفتن بارداری 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) عزت نفس و چگونگی افزایش آن </w:t>
      </w:r>
      <w:r>
        <w:rPr>
          <w:rFonts w:cs="B Nazanin" w:hint="cs"/>
          <w:sz w:val="28"/>
          <w:szCs w:val="28"/>
          <w:rtl/>
          <w:lang w:bidi="fa-IR"/>
        </w:rPr>
        <w:t>متعاقب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از دست دادن بارداری و گروه کنترل تن</w:t>
      </w:r>
      <w:r>
        <w:rPr>
          <w:rFonts w:cs="B Nazanin" w:hint="cs"/>
          <w:sz w:val="28"/>
          <w:szCs w:val="28"/>
          <w:rtl/>
          <w:lang w:bidi="fa-IR"/>
        </w:rPr>
        <w:t>ها مراقبت معمول را دریافت کردند</w:t>
      </w:r>
      <w:r w:rsidRPr="0035512A">
        <w:rPr>
          <w:rFonts w:cs="B Nazanin" w:hint="cs"/>
          <w:sz w:val="28"/>
          <w:szCs w:val="28"/>
          <w:rtl/>
          <w:lang w:bidi="fa-IR"/>
        </w:rPr>
        <w:t>. قبل و دو هفته پس از پایان مداخله، دا</w:t>
      </w:r>
      <w:r>
        <w:rPr>
          <w:rFonts w:cs="B Nazanin" w:hint="cs"/>
          <w:sz w:val="28"/>
          <w:szCs w:val="28"/>
          <w:rtl/>
          <w:lang w:bidi="fa-IR"/>
        </w:rPr>
        <w:t>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توسط پرسشنامه مشخصات فردی-اجتماعی و تاریخچه مامایی، سلامت عمومی </w:t>
      </w:r>
      <w:r w:rsidRPr="009D3BD9">
        <w:rPr>
          <w:rFonts w:cs="B Nazanin" w:hint="cs"/>
          <w:sz w:val="24"/>
          <w:szCs w:val="24"/>
          <w:rtl/>
          <w:lang w:bidi="fa-IR"/>
        </w:rPr>
        <w:t>(</w:t>
      </w:r>
      <w:r w:rsidRPr="009D3BD9">
        <w:rPr>
          <w:rFonts w:ascii="Times New Roman" w:hAnsi="Times New Roman" w:cs="Times New Roman"/>
          <w:sz w:val="24"/>
          <w:szCs w:val="24"/>
          <w:lang w:bidi="fa-IR"/>
        </w:rPr>
        <w:t>GHQ-28</w:t>
      </w:r>
      <w:r w:rsidRPr="009D3BD9">
        <w:rPr>
          <w:rFonts w:cs="B Nazanin" w:hint="cs"/>
          <w:sz w:val="24"/>
          <w:szCs w:val="24"/>
          <w:rtl/>
          <w:lang w:bidi="fa-IR"/>
        </w:rPr>
        <w:t>)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و پرسشنامه عزت نفس روزنبرگ جمع آوری شد. داده ها با استفاده از نرم افزار </w:t>
      </w:r>
      <w:r w:rsidRPr="009D3BD9">
        <w:rPr>
          <w:rFonts w:ascii="Times New Roman" w:hAnsi="Times New Roman" w:cs="Times New Roman"/>
          <w:sz w:val="24"/>
          <w:szCs w:val="24"/>
          <w:lang w:bidi="fa-IR"/>
        </w:rPr>
        <w:t>SPSS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نسخه 24 </w:t>
      </w:r>
      <w:r w:rsidRPr="0035512A">
        <w:rPr>
          <w:rFonts w:cs="B Nazanin" w:hint="cs"/>
          <w:sz w:val="28"/>
          <w:szCs w:val="28"/>
          <w:rtl/>
          <w:lang w:bidi="fa-IR"/>
        </w:rPr>
        <w:t>مورد تجزيه و تحليل قرار گرفتند.</w:t>
      </w:r>
      <w:r>
        <w:rPr>
          <w:rFonts w:cs="B Nazanin" w:hint="cs"/>
          <w:sz w:val="28"/>
          <w:szCs w:val="28"/>
          <w:rtl/>
          <w:lang w:bidi="fa-IR"/>
        </w:rPr>
        <w:t xml:space="preserve"> هر دو متغیر سلامت روان و عزت نفس پیامد اولیه بودند.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ش</w:t>
      </w:r>
      <w:r>
        <w:rPr>
          <w:rFonts w:cs="B Nazanin" w:hint="cs"/>
          <w:sz w:val="28"/>
          <w:szCs w:val="28"/>
          <w:rtl/>
          <w:lang w:bidi="fa-IR"/>
        </w:rPr>
        <w:t>ماره ثبت در سایت کارآزمایی بالینی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3BD9">
        <w:rPr>
          <w:rFonts w:ascii="Times New Roman" w:hAnsi="Times New Roman" w:cs="Times New Roman"/>
          <w:sz w:val="24"/>
          <w:szCs w:val="24"/>
          <w:lang w:bidi="fa-IR"/>
        </w:rPr>
        <w:t>IRCT20100109003027N41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بود.</w:t>
      </w:r>
    </w:p>
    <w:p w:rsidR="00344AF6" w:rsidRPr="00CB2836" w:rsidRDefault="00344AF6" w:rsidP="00344AF6">
      <w:pPr>
        <w:pStyle w:val="HTMLPreformatted"/>
        <w:bidi/>
        <w:jc w:val="both"/>
        <w:rPr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نتایج: </w:t>
      </w:r>
      <w:r>
        <w:rPr>
          <w:rFonts w:cs="B Nazanin" w:hint="cs"/>
          <w:sz w:val="28"/>
          <w:szCs w:val="28"/>
          <w:rtl/>
          <w:lang w:bidi="fa-IR"/>
        </w:rPr>
        <w:t>بین دو گروه از لحاظ ويژگي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5512A">
        <w:rPr>
          <w:rFonts w:cs="B Nazanin" w:hint="cs"/>
          <w:sz w:val="28"/>
          <w:szCs w:val="28"/>
          <w:rtl/>
          <w:lang w:bidi="fa-IR"/>
        </w:rPr>
        <w:t>هاي اجتماعي-دموگرافيک و نمرات سلامت روان و عزت نفس قبل از مداخله اختلاف معني داري وجود نداشت. دو ه</w:t>
      </w:r>
      <w:r>
        <w:rPr>
          <w:rFonts w:cs="B Nazanin" w:hint="cs"/>
          <w:sz w:val="28"/>
          <w:szCs w:val="28"/>
          <w:rtl/>
          <w:lang w:bidi="fa-IR"/>
        </w:rPr>
        <w:t xml:space="preserve">فته پس از پایان مداخله، </w:t>
      </w:r>
      <w:r w:rsidRPr="0035512A">
        <w:rPr>
          <w:rFonts w:cs="B Nazanin" w:hint="cs"/>
          <w:sz w:val="28"/>
          <w:szCs w:val="28"/>
          <w:rtl/>
          <w:lang w:bidi="fa-IR"/>
        </w:rPr>
        <w:t>میانگین</w:t>
      </w:r>
      <w:r>
        <w:rPr>
          <w:rFonts w:cs="B Nazanin" w:hint="cs"/>
          <w:sz w:val="28"/>
          <w:szCs w:val="28"/>
          <w:rtl/>
          <w:lang w:bidi="fa-IR"/>
        </w:rPr>
        <w:t xml:space="preserve"> نمره کل 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سلامت روان زنان در گروه مشاوره و کنترل به ترتیب </w:t>
      </w:r>
      <w:r>
        <w:rPr>
          <w:rFonts w:cs="B Nazanin" w:hint="cs"/>
          <w:sz w:val="28"/>
          <w:szCs w:val="28"/>
          <w:rtl/>
          <w:lang w:bidi="fa-IR"/>
        </w:rPr>
        <w:t>1/20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0/5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) و </w:t>
      </w:r>
      <w:r>
        <w:rPr>
          <w:rFonts w:cs="B Nazanin" w:hint="cs"/>
          <w:sz w:val="28"/>
          <w:szCs w:val="28"/>
          <w:rtl/>
          <w:lang w:bidi="fa-IR"/>
        </w:rPr>
        <w:t>9/32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>8/9</w:t>
      </w:r>
      <w:r w:rsidRPr="0035512A">
        <w:rPr>
          <w:rFonts w:cs="B Nazanin" w:hint="cs"/>
          <w:sz w:val="28"/>
          <w:szCs w:val="28"/>
          <w:rtl/>
          <w:lang w:bidi="fa-IR"/>
        </w:rPr>
        <w:t>) بود. در مقایسه با گروه کنترل، کاهش معنی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داری در 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نمره </w:t>
      </w:r>
      <w:r>
        <w:rPr>
          <w:rFonts w:cs="B Nazanin" w:hint="cs"/>
          <w:sz w:val="28"/>
          <w:szCs w:val="28"/>
          <w:rtl/>
          <w:lang w:bidi="fa-IR"/>
        </w:rPr>
        <w:t xml:space="preserve">کل </w:t>
      </w:r>
      <w:r w:rsidRPr="0035512A">
        <w:rPr>
          <w:rFonts w:cs="B Nazanin" w:hint="cs"/>
          <w:sz w:val="28"/>
          <w:szCs w:val="28"/>
          <w:rtl/>
          <w:lang w:bidi="fa-IR"/>
        </w:rPr>
        <w:t>سلامت ر</w:t>
      </w:r>
      <w:r>
        <w:rPr>
          <w:rFonts w:cs="B Nazanin" w:hint="cs"/>
          <w:sz w:val="28"/>
          <w:szCs w:val="28"/>
          <w:rtl/>
          <w:lang w:bidi="fa-IR"/>
        </w:rPr>
        <w:t>وان (تفاوت میانگین: 27/11-</w:t>
      </w:r>
      <w:r w:rsidRPr="0035512A">
        <w:rPr>
          <w:rFonts w:cs="B Nazanin" w:hint="cs"/>
          <w:sz w:val="28"/>
          <w:szCs w:val="28"/>
          <w:rtl/>
          <w:lang w:bidi="fa-IR"/>
        </w:rPr>
        <w:t>، 95</w:t>
      </w:r>
      <w:r w:rsidRPr="0035512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فاصله اطمینان: </w:t>
      </w:r>
      <w:r>
        <w:rPr>
          <w:rFonts w:cs="B Nazanin" w:hint="cs"/>
          <w:sz w:val="28"/>
          <w:szCs w:val="28"/>
          <w:rtl/>
          <w:lang w:bidi="fa-IR"/>
        </w:rPr>
        <w:t>19/15-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34/7-</w:t>
      </w:r>
      <w:r w:rsidRPr="0035512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001/0</w:t>
      </w:r>
      <w:r>
        <w:rPr>
          <w:rFonts w:cs="B Nazanin"/>
          <w:sz w:val="28"/>
          <w:szCs w:val="28"/>
          <w:lang w:bidi="fa-IR"/>
        </w:rPr>
        <w:t>P&lt;</w:t>
      </w:r>
      <w:r w:rsidRPr="0035512A">
        <w:rPr>
          <w:rFonts w:cs="B Nazanin" w:hint="cs"/>
          <w:sz w:val="28"/>
          <w:szCs w:val="28"/>
          <w:rtl/>
          <w:lang w:bidi="fa-IR"/>
        </w:rPr>
        <w:t>) در گروه مشاوره مشاهده شد. در گروه مشاوره در مقایسه با گروه شاهد، افزایش قابل توجهی در نمره کل عزت نفس (</w:t>
      </w:r>
      <w:r>
        <w:rPr>
          <w:rFonts w:cs="B Nazanin" w:hint="cs"/>
          <w:sz w:val="28"/>
          <w:szCs w:val="28"/>
          <w:rtl/>
          <w:lang w:bidi="fa-IR"/>
        </w:rPr>
        <w:t>تفاوت میانگین: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79/4</w:t>
      </w:r>
      <w:r w:rsidRPr="0035512A">
        <w:rPr>
          <w:rFonts w:cs="B Nazanin" w:hint="cs"/>
          <w:sz w:val="28"/>
          <w:szCs w:val="28"/>
          <w:rtl/>
          <w:lang w:bidi="fa-IR"/>
        </w:rPr>
        <w:t>، 95</w:t>
      </w:r>
      <w:r w:rsidRPr="0035512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فاصله اطمینان: </w:t>
      </w:r>
      <w:r>
        <w:rPr>
          <w:rFonts w:cs="B Nazanin" w:hint="cs"/>
          <w:sz w:val="28"/>
          <w:szCs w:val="28"/>
          <w:rtl/>
          <w:lang w:bidi="fa-IR"/>
        </w:rPr>
        <w:t>07/3</w:t>
      </w:r>
      <w:r w:rsidRPr="0035512A">
        <w:rPr>
          <w:rFonts w:cs="B Nazanin" w:hint="cs"/>
          <w:sz w:val="28"/>
          <w:szCs w:val="28"/>
          <w:rtl/>
          <w:lang w:bidi="fa-IR"/>
        </w:rPr>
        <w:t xml:space="preserve"> تا </w:t>
      </w:r>
      <w:r>
        <w:rPr>
          <w:rFonts w:cs="B Nazanin" w:hint="cs"/>
          <w:sz w:val="28"/>
          <w:szCs w:val="28"/>
          <w:rtl/>
          <w:lang w:bidi="fa-IR"/>
        </w:rPr>
        <w:t>51/6</w:t>
      </w:r>
      <w:r w:rsidRPr="0035512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001/0</w:t>
      </w:r>
      <w:r>
        <w:rPr>
          <w:rFonts w:cs="B Nazanin"/>
          <w:sz w:val="28"/>
          <w:szCs w:val="28"/>
          <w:lang w:bidi="fa-IR"/>
        </w:rPr>
        <w:t>P&lt;</w:t>
      </w:r>
      <w:r w:rsidRPr="0035512A">
        <w:rPr>
          <w:rFonts w:cs="B Nazanin" w:hint="cs"/>
          <w:sz w:val="28"/>
          <w:szCs w:val="28"/>
          <w:rtl/>
          <w:lang w:bidi="fa-IR"/>
        </w:rPr>
        <w:t>) مشاهده شد.</w:t>
      </w:r>
    </w:p>
    <w:p w:rsidR="00344AF6" w:rsidRDefault="00344AF6" w:rsidP="00344AF6">
      <w:pPr>
        <w:pStyle w:val="HTMLPreformatted"/>
        <w:bidi/>
        <w:jc w:val="both"/>
        <w:rPr>
          <w:rFonts w:cs="B Nazanin"/>
          <w:sz w:val="32"/>
          <w:szCs w:val="32"/>
          <w:rtl/>
          <w:lang w:bidi="fa-IR"/>
        </w:rPr>
      </w:pPr>
      <w:r w:rsidRPr="009D3BD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بحث و نتیجه</w:t>
      </w:r>
      <w:r w:rsidRPr="009D3BD9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D3BD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گیری:</w:t>
      </w:r>
      <w:r w:rsidRPr="009D3BD9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CB2836">
        <w:rPr>
          <w:rFonts w:cs="B Nazanin" w:hint="cs"/>
          <w:sz w:val="32"/>
          <w:szCs w:val="32"/>
          <w:rtl/>
          <w:lang w:bidi="fa-IR"/>
        </w:rPr>
        <w:t>ارائه</w:t>
      </w:r>
      <w:r>
        <w:rPr>
          <w:rFonts w:cs="B Nazanin" w:hint="cs"/>
          <w:sz w:val="32"/>
          <w:szCs w:val="32"/>
          <w:rtl/>
          <w:lang w:bidi="fa-IR"/>
        </w:rPr>
        <w:t xml:space="preserve"> مشاوره مبتنی بر آگاهی افزایی بهداشتی توسط ماماها مي</w:t>
      </w:r>
      <w:r>
        <w:rPr>
          <w:rFonts w:cs="B Nazanin"/>
          <w:sz w:val="32"/>
          <w:szCs w:val="32"/>
          <w:rtl/>
          <w:lang w:bidi="fa-IR"/>
        </w:rPr>
        <w:softHyphen/>
      </w:r>
      <w:r w:rsidRPr="00CB2836">
        <w:rPr>
          <w:rFonts w:cs="B Nazanin" w:hint="cs"/>
          <w:sz w:val="32"/>
          <w:szCs w:val="32"/>
          <w:rtl/>
          <w:lang w:bidi="fa-IR"/>
        </w:rPr>
        <w:t>تواند به کاهش مشکلات سلامت روان و افزايش عزت نفس کمک کند.</w:t>
      </w:r>
      <w:r>
        <w:rPr>
          <w:rFonts w:cs="B Nazanin" w:hint="cs"/>
          <w:sz w:val="32"/>
          <w:szCs w:val="32"/>
          <w:rtl/>
          <w:lang w:bidi="fa-IR"/>
        </w:rPr>
        <w:t xml:space="preserve"> به همین دلیل، مشاوره </w:t>
      </w:r>
      <w:r w:rsidRPr="00CB2836">
        <w:rPr>
          <w:rFonts w:cs="B Nazanin" w:hint="cs"/>
          <w:sz w:val="32"/>
          <w:szCs w:val="32"/>
          <w:rtl/>
          <w:lang w:bidi="fa-IR"/>
        </w:rPr>
        <w:t xml:space="preserve">باید به عنوان بخشی از مراقبت </w:t>
      </w:r>
      <w:r>
        <w:rPr>
          <w:rFonts w:cs="B Nazanin" w:hint="cs"/>
          <w:sz w:val="32"/>
          <w:szCs w:val="32"/>
          <w:rtl/>
          <w:lang w:bidi="fa-IR"/>
        </w:rPr>
        <w:t xml:space="preserve">بعد از از دست دادن حاملگی </w:t>
      </w:r>
      <w:r w:rsidRPr="00CB2836">
        <w:rPr>
          <w:rFonts w:cs="B Nazanin" w:hint="cs"/>
          <w:sz w:val="32"/>
          <w:szCs w:val="32"/>
          <w:rtl/>
          <w:lang w:bidi="fa-IR"/>
        </w:rPr>
        <w:t>در نظر گرفته شود.</w:t>
      </w:r>
    </w:p>
    <w:p w:rsidR="00344AF6" w:rsidRPr="00CB2836" w:rsidRDefault="00344AF6" w:rsidP="00344AF6">
      <w:pPr>
        <w:pStyle w:val="HTMLPreformatted"/>
        <w:bidi/>
        <w:rPr>
          <w:rtl/>
        </w:rPr>
      </w:pPr>
    </w:p>
    <w:p w:rsidR="00344AF6" w:rsidRDefault="00344AF6" w:rsidP="00344AF6">
      <w:pPr>
        <w:spacing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32"/>
          <w:szCs w:val="32"/>
          <w:rtl/>
          <w:lang w:bidi="fa-IR"/>
        </w:rPr>
        <w:t>کلید واژه</w:t>
      </w:r>
      <w:r>
        <w:rPr>
          <w:rFonts w:ascii="IranNastaliq" w:hAnsi="IranNastaliq" w:cs="B Nazanin"/>
          <w:sz w:val="32"/>
          <w:szCs w:val="32"/>
          <w:rtl/>
          <w:lang w:bidi="fa-IR"/>
        </w:rPr>
        <w:softHyphen/>
      </w:r>
      <w:r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ها: </w:t>
      </w:r>
      <w:r w:rsidRPr="009D3BD9">
        <w:rPr>
          <w:rFonts w:ascii="IranNastaliq" w:hAnsi="IranNastaliq" w:cs="B Nazanin" w:hint="cs"/>
          <w:sz w:val="28"/>
          <w:szCs w:val="28"/>
          <w:rtl/>
          <w:lang w:bidi="fa-IR"/>
        </w:rPr>
        <w:t>سلامت روان، عزت نفس، حاملگی خارج رحمی، مشاوره، مداخله، آگاهی افزایی بهداشتی</w:t>
      </w:r>
    </w:p>
    <w:p w:rsidR="006D0B2D" w:rsidRDefault="006D0B2D">
      <w:pPr>
        <w:rPr>
          <w:rFonts w:hint="cs"/>
          <w:rtl/>
          <w:lang w:bidi="fa-IR"/>
        </w:rPr>
      </w:pPr>
      <w:bookmarkStart w:id="0" w:name="_GoBack"/>
      <w:bookmarkEnd w:id="0"/>
    </w:p>
    <w:sectPr w:rsidR="006D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F6"/>
    <w:rsid w:val="00344AF6"/>
    <w:rsid w:val="006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8A2F-330E-4B0E-B92F-710B5DF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F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3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44A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2019-11-04T08:11:00Z</dcterms:created>
  <dcterms:modified xsi:type="dcterms:W3CDTF">2019-11-04T08:12:00Z</dcterms:modified>
</cp:coreProperties>
</file>